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C70" w:rsidRDefault="00E27C70" w:rsidP="00E27C70">
      <w:pPr>
        <w:pStyle w:val="NormalWeb"/>
        <w:rPr>
          <w:b/>
          <w:sz w:val="48"/>
          <w:szCs w:val="48"/>
        </w:rPr>
      </w:pPr>
      <w:r w:rsidRPr="000554B8">
        <w:rPr>
          <w:sz w:val="40"/>
          <w:szCs w:val="40"/>
        </w:rPr>
        <w:t xml:space="preserve">                  </w:t>
      </w:r>
      <w:r>
        <w:rPr>
          <w:sz w:val="40"/>
          <w:szCs w:val="40"/>
        </w:rPr>
        <w:t xml:space="preserve">          </w:t>
      </w:r>
      <w:r w:rsidRPr="000554B8">
        <w:rPr>
          <w:sz w:val="40"/>
          <w:szCs w:val="40"/>
        </w:rPr>
        <w:t xml:space="preserve">     </w:t>
      </w:r>
      <w:r w:rsidRPr="000554B8">
        <w:rPr>
          <w:b/>
          <w:sz w:val="48"/>
          <w:szCs w:val="48"/>
        </w:rPr>
        <w:t>DUYURU</w:t>
      </w:r>
    </w:p>
    <w:p w:rsidR="00E27C70" w:rsidRDefault="00E27C70" w:rsidP="00E27C70">
      <w:pPr>
        <w:pStyle w:val="NormalWeb"/>
        <w:rPr>
          <w:b/>
          <w:sz w:val="48"/>
          <w:szCs w:val="48"/>
        </w:rPr>
      </w:pPr>
    </w:p>
    <w:p w:rsidR="00E27C70" w:rsidRDefault="00E27C70" w:rsidP="00E27C70">
      <w:pPr>
        <w:pStyle w:val="NormalWeb"/>
        <w:ind w:firstLine="708"/>
      </w:pPr>
      <w:r>
        <w:t>Diyarbakır İli,</w:t>
      </w:r>
      <w:r w:rsidR="005273CC">
        <w:t xml:space="preserve"> Eğil İlçesi,</w:t>
      </w:r>
      <w:bookmarkStart w:id="0" w:name="_GoBack"/>
      <w:bookmarkEnd w:id="0"/>
      <w:r>
        <w:t xml:space="preserve"> Oyalı Mah. İlave OSB, 110 </w:t>
      </w:r>
      <w:proofErr w:type="spellStart"/>
      <w:r>
        <w:t>Nolu</w:t>
      </w:r>
      <w:proofErr w:type="spellEnd"/>
      <w:r>
        <w:t xml:space="preserve"> Ada, 44 </w:t>
      </w:r>
      <w:proofErr w:type="spellStart"/>
      <w:r>
        <w:t>Nolu</w:t>
      </w:r>
      <w:proofErr w:type="spellEnd"/>
      <w:r>
        <w:t xml:space="preserve"> Parsel adresinde Miray Tekstil San. ve Dış Tic. Ltd. Şti. tarafından yapılması planlanan </w:t>
      </w:r>
      <w:r w:rsidR="00E40BBA">
        <w:t>“</w:t>
      </w:r>
      <w:r>
        <w:t>Konfeksiyona Hazır Örme Kumaş Üretim (İplik, Örme Kumaş, Boya, Baskı, Yıkama) Tesisi Kapasite Artışı</w:t>
      </w:r>
      <w:r w:rsidR="00E40BBA">
        <w:t>”</w:t>
      </w:r>
      <w:r>
        <w:t xml:space="preserve"> projesi ile ilgili olarak Bakanlığımıza </w:t>
      </w:r>
      <w:r w:rsidR="00E40BBA">
        <w:t>e-</w:t>
      </w:r>
      <w:r>
        <w:t>ÇED Yönetim Sis</w:t>
      </w:r>
      <w:r w:rsidR="00E40BBA">
        <w:t>temi üzerinden</w:t>
      </w:r>
      <w:r>
        <w:t xml:space="preserve"> sunulan ÇED </w:t>
      </w:r>
      <w:proofErr w:type="gramStart"/>
      <w:r>
        <w:t>Raporu , İnceleme</w:t>
      </w:r>
      <w:proofErr w:type="gramEnd"/>
      <w:r>
        <w:t xml:space="preserve"> ve Değerlendirme Komisyonu tarafından incelenmiş ve değerlendirilmiştir.</w:t>
      </w:r>
    </w:p>
    <w:p w:rsidR="00E27C70" w:rsidRDefault="001C75AE" w:rsidP="00E27C70">
      <w:pPr>
        <w:pStyle w:val="NormalWeb"/>
      </w:pPr>
      <w:r>
        <w:rPr>
          <w:noProof/>
        </w:rPr>
      </w:r>
      <w:r>
        <w:rPr>
          <w:noProof/>
        </w:rPr>
        <w:pict>
          <v:rect id="Dikdörtgen 4" o:spid="_x0000_s1026" alt="/edys-web/images/blankTab.png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E27C70">
        <w:t xml:space="preserve">Söz konusu </w:t>
      </w:r>
      <w:r w:rsidR="00E40BBA">
        <w:t>“</w:t>
      </w:r>
      <w:r w:rsidR="00E27C70">
        <w:t>Konfeksiyona Hazır Örme Kumaş Üretim (İplik, Örme Kumaş, Boya, Baskı, Yıkama) Tesisi Kapasite Artışı</w:t>
      </w:r>
      <w:r w:rsidR="00E40BBA">
        <w:t>”</w:t>
      </w:r>
      <w:r w:rsidR="00E27C70">
        <w:t xml:space="preserve"> projesi hakkında ÇED Yönetmeliğinin 14. maddesi gereğince Çevre, Şehircilik ve İklim Değişikliği Bakanlığınca "Çevresel Etki Değerlendirmesi Olumlu" karar verilmiştir.</w:t>
      </w:r>
    </w:p>
    <w:p w:rsidR="00E27C70" w:rsidRDefault="00E27C70" w:rsidP="00E27C70">
      <w:pPr>
        <w:pStyle w:val="NormalWeb"/>
      </w:pPr>
    </w:p>
    <w:p w:rsidR="00E27C70" w:rsidRDefault="00E27C70" w:rsidP="00E27C70">
      <w:pPr>
        <w:pStyle w:val="NormalWeb"/>
      </w:pPr>
      <w:r>
        <w:tab/>
        <w:t>İlgililere ve kamuoyuna saygıyla duyurulur.</w:t>
      </w:r>
    </w:p>
    <w:p w:rsidR="00012964" w:rsidRDefault="00A206BD"/>
    <w:sectPr w:rsidR="00012964" w:rsidSect="001C7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40D9"/>
    <w:rsid w:val="001C75AE"/>
    <w:rsid w:val="005273CC"/>
    <w:rsid w:val="00A206BD"/>
    <w:rsid w:val="00CD0309"/>
    <w:rsid w:val="00E27C70"/>
    <w:rsid w:val="00E40BBA"/>
    <w:rsid w:val="00F640D9"/>
    <w:rsid w:val="00FE0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5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7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>Çevre ve Şehircilik Bakanlığı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 Bilibay</dc:creator>
  <cp:lastModifiedBy>metin</cp:lastModifiedBy>
  <cp:revision>2</cp:revision>
  <cp:lastPrinted>2022-01-27T05:38:00Z</cp:lastPrinted>
  <dcterms:created xsi:type="dcterms:W3CDTF">2022-01-27T05:38:00Z</dcterms:created>
  <dcterms:modified xsi:type="dcterms:W3CDTF">2022-01-27T05:38:00Z</dcterms:modified>
</cp:coreProperties>
</file>